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46BC" w14:textId="77777777" w:rsidR="0030015A" w:rsidRDefault="0030015A">
      <w:pPr>
        <w:rPr>
          <w:b/>
          <w:sz w:val="32"/>
          <w:szCs w:val="32"/>
        </w:rPr>
      </w:pPr>
      <w:r w:rsidRPr="0030015A">
        <w:rPr>
          <w:b/>
          <w:sz w:val="32"/>
          <w:szCs w:val="32"/>
        </w:rPr>
        <w:t xml:space="preserve">Environmental Policy for </w:t>
      </w:r>
    </w:p>
    <w:p w14:paraId="791D6C6A" w14:textId="77777777" w:rsidR="00E867C3" w:rsidRDefault="0030015A">
      <w:pPr>
        <w:rPr>
          <w:b/>
          <w:sz w:val="32"/>
          <w:szCs w:val="32"/>
        </w:rPr>
      </w:pPr>
      <w:r w:rsidRPr="0030015A">
        <w:rPr>
          <w:b/>
          <w:sz w:val="32"/>
          <w:szCs w:val="32"/>
        </w:rPr>
        <w:t>Kernot Management Consultancy Ltd</w:t>
      </w:r>
    </w:p>
    <w:p w14:paraId="78D521B4" w14:textId="77777777" w:rsidR="0030015A" w:rsidRDefault="0030015A">
      <w:pPr>
        <w:rPr>
          <w:sz w:val="20"/>
          <w:szCs w:val="20"/>
        </w:rPr>
      </w:pPr>
      <w:r>
        <w:rPr>
          <w:sz w:val="20"/>
          <w:szCs w:val="20"/>
        </w:rPr>
        <w:t xml:space="preserve">Kernot Management Consultancy Ltd recognises that it has a </w:t>
      </w:r>
      <w:r w:rsidR="00260516">
        <w:rPr>
          <w:sz w:val="20"/>
          <w:szCs w:val="20"/>
        </w:rPr>
        <w:t>responsibility to the environment beyond legal and regulatory requirements.  We are committed to reducing our environmental impact and continually improving our environmental performance as an integral part of our business strategy and operating methods.</w:t>
      </w:r>
    </w:p>
    <w:p w14:paraId="237AF8B1" w14:textId="77777777" w:rsidR="00260516" w:rsidRPr="00816A1D" w:rsidRDefault="00260516">
      <w:pPr>
        <w:rPr>
          <w:b/>
          <w:sz w:val="28"/>
          <w:szCs w:val="28"/>
        </w:rPr>
      </w:pPr>
      <w:r w:rsidRPr="00816A1D">
        <w:rPr>
          <w:b/>
          <w:sz w:val="28"/>
          <w:szCs w:val="28"/>
        </w:rPr>
        <w:t>Responsibility</w:t>
      </w:r>
    </w:p>
    <w:p w14:paraId="3FA37358" w14:textId="77777777" w:rsidR="00260516" w:rsidRDefault="00260516">
      <w:pPr>
        <w:rPr>
          <w:sz w:val="20"/>
          <w:szCs w:val="20"/>
        </w:rPr>
      </w:pPr>
      <w:r>
        <w:rPr>
          <w:sz w:val="20"/>
          <w:szCs w:val="20"/>
        </w:rPr>
        <w:t>Tania Jessup, Company Secretary, is responsible for ensuring that this environmental policy is implemented, however all employees have a responsibility in their area to ensure that the aims and objectives of this policy are met.</w:t>
      </w:r>
    </w:p>
    <w:p w14:paraId="7C8CD706" w14:textId="77777777" w:rsidR="00260516" w:rsidRPr="00BD3330" w:rsidRDefault="00816A1D">
      <w:pPr>
        <w:rPr>
          <w:b/>
          <w:sz w:val="24"/>
          <w:szCs w:val="24"/>
        </w:rPr>
      </w:pPr>
      <w:r>
        <w:rPr>
          <w:b/>
          <w:sz w:val="24"/>
          <w:szCs w:val="24"/>
        </w:rPr>
        <w:t>Policy a</w:t>
      </w:r>
      <w:r w:rsidR="00260516" w:rsidRPr="00BD3330">
        <w:rPr>
          <w:b/>
          <w:sz w:val="24"/>
          <w:szCs w:val="24"/>
        </w:rPr>
        <w:t>ims</w:t>
      </w:r>
    </w:p>
    <w:p w14:paraId="4221FC23" w14:textId="77777777" w:rsidR="00260516" w:rsidRDefault="00260516">
      <w:pPr>
        <w:rPr>
          <w:sz w:val="20"/>
          <w:szCs w:val="20"/>
        </w:rPr>
      </w:pPr>
      <w:r>
        <w:rPr>
          <w:sz w:val="20"/>
          <w:szCs w:val="20"/>
        </w:rPr>
        <w:t>We endeavour to:</w:t>
      </w:r>
    </w:p>
    <w:p w14:paraId="2CD2A767" w14:textId="77777777" w:rsidR="00260516" w:rsidRDefault="00260516">
      <w:pPr>
        <w:rPr>
          <w:sz w:val="20"/>
          <w:szCs w:val="20"/>
        </w:rPr>
      </w:pPr>
      <w:r>
        <w:rPr>
          <w:sz w:val="20"/>
          <w:szCs w:val="20"/>
        </w:rPr>
        <w:t>-Comply</w:t>
      </w:r>
      <w:r w:rsidR="00BD3330">
        <w:rPr>
          <w:sz w:val="20"/>
          <w:szCs w:val="20"/>
        </w:rPr>
        <w:t xml:space="preserve"> </w:t>
      </w:r>
      <w:r>
        <w:rPr>
          <w:sz w:val="20"/>
          <w:szCs w:val="20"/>
        </w:rPr>
        <w:t>with all relevant regulatory r</w:t>
      </w:r>
      <w:r w:rsidR="00BD3330">
        <w:rPr>
          <w:sz w:val="20"/>
          <w:szCs w:val="20"/>
        </w:rPr>
        <w:t>e</w:t>
      </w:r>
      <w:r>
        <w:rPr>
          <w:sz w:val="20"/>
          <w:szCs w:val="20"/>
        </w:rPr>
        <w:t>quirements.</w:t>
      </w:r>
    </w:p>
    <w:p w14:paraId="286CE858" w14:textId="77777777" w:rsidR="00260516" w:rsidRDefault="00BD3330">
      <w:pPr>
        <w:rPr>
          <w:sz w:val="20"/>
          <w:szCs w:val="20"/>
        </w:rPr>
      </w:pPr>
      <w:r>
        <w:rPr>
          <w:sz w:val="20"/>
          <w:szCs w:val="20"/>
        </w:rPr>
        <w:t>-Continu</w:t>
      </w:r>
      <w:r w:rsidR="00260516">
        <w:rPr>
          <w:sz w:val="20"/>
          <w:szCs w:val="20"/>
        </w:rPr>
        <w:t>ally improve and monitor environmental performance.</w:t>
      </w:r>
    </w:p>
    <w:p w14:paraId="751A4E35" w14:textId="77777777" w:rsidR="00260516" w:rsidRDefault="00260516">
      <w:pPr>
        <w:rPr>
          <w:sz w:val="20"/>
          <w:szCs w:val="20"/>
        </w:rPr>
      </w:pPr>
      <w:r>
        <w:rPr>
          <w:sz w:val="20"/>
          <w:szCs w:val="20"/>
        </w:rPr>
        <w:t>-Continually improve and reduce environmental impacts</w:t>
      </w:r>
      <w:r w:rsidR="00BD3330">
        <w:rPr>
          <w:sz w:val="20"/>
          <w:szCs w:val="20"/>
        </w:rPr>
        <w:t>.</w:t>
      </w:r>
    </w:p>
    <w:p w14:paraId="0D374A15" w14:textId="77777777" w:rsidR="00BD3330" w:rsidRDefault="00BD3330">
      <w:pPr>
        <w:rPr>
          <w:sz w:val="20"/>
          <w:szCs w:val="20"/>
        </w:rPr>
      </w:pPr>
      <w:r>
        <w:rPr>
          <w:sz w:val="20"/>
          <w:szCs w:val="20"/>
        </w:rPr>
        <w:t>-Incorporate environmental factors into business decisions.</w:t>
      </w:r>
    </w:p>
    <w:p w14:paraId="1D21C0CD" w14:textId="77777777" w:rsidR="00BD3330" w:rsidRPr="00BD3330" w:rsidRDefault="00BD3330">
      <w:pPr>
        <w:rPr>
          <w:b/>
          <w:sz w:val="20"/>
          <w:szCs w:val="20"/>
        </w:rPr>
      </w:pPr>
      <w:r>
        <w:rPr>
          <w:sz w:val="20"/>
          <w:szCs w:val="20"/>
        </w:rPr>
        <w:t xml:space="preserve">-Increase employee </w:t>
      </w:r>
      <w:r w:rsidRPr="00BD3330">
        <w:rPr>
          <w:sz w:val="20"/>
          <w:szCs w:val="20"/>
        </w:rPr>
        <w:t>awareness and training.</w:t>
      </w:r>
    </w:p>
    <w:p w14:paraId="32EE42A7" w14:textId="77777777" w:rsidR="00BD3330" w:rsidRPr="00BD3330" w:rsidRDefault="00BD3330">
      <w:pPr>
        <w:rPr>
          <w:sz w:val="24"/>
          <w:szCs w:val="24"/>
        </w:rPr>
      </w:pPr>
      <w:r w:rsidRPr="00BD3330">
        <w:rPr>
          <w:b/>
          <w:sz w:val="24"/>
          <w:szCs w:val="24"/>
        </w:rPr>
        <w:t>Paper</w:t>
      </w:r>
    </w:p>
    <w:p w14:paraId="797FD3C3" w14:textId="77777777" w:rsidR="00BD3330" w:rsidRDefault="00BD3330">
      <w:pPr>
        <w:rPr>
          <w:sz w:val="20"/>
          <w:szCs w:val="20"/>
        </w:rPr>
      </w:pPr>
      <w:r>
        <w:rPr>
          <w:sz w:val="20"/>
          <w:szCs w:val="20"/>
        </w:rPr>
        <w:t>We will:</w:t>
      </w:r>
    </w:p>
    <w:p w14:paraId="37EBCA8A" w14:textId="77777777" w:rsidR="00BD3330" w:rsidRDefault="00BD3330">
      <w:pPr>
        <w:rPr>
          <w:sz w:val="20"/>
          <w:szCs w:val="20"/>
        </w:rPr>
      </w:pPr>
      <w:r>
        <w:rPr>
          <w:sz w:val="20"/>
          <w:szCs w:val="20"/>
        </w:rPr>
        <w:t>-Minimise the use of paper in the office.</w:t>
      </w:r>
    </w:p>
    <w:p w14:paraId="6BC5DCC8" w14:textId="77777777" w:rsidR="00BD3330" w:rsidRDefault="00BD3330">
      <w:pPr>
        <w:rPr>
          <w:sz w:val="20"/>
          <w:szCs w:val="20"/>
        </w:rPr>
      </w:pPr>
      <w:r>
        <w:rPr>
          <w:sz w:val="20"/>
          <w:szCs w:val="20"/>
        </w:rPr>
        <w:t>-Reduce packaging as much as possible.</w:t>
      </w:r>
    </w:p>
    <w:p w14:paraId="20B3DDE4" w14:textId="77777777" w:rsidR="00BD3330" w:rsidRDefault="00BD3330">
      <w:pPr>
        <w:rPr>
          <w:sz w:val="20"/>
          <w:szCs w:val="20"/>
        </w:rPr>
      </w:pPr>
      <w:r>
        <w:rPr>
          <w:sz w:val="20"/>
          <w:szCs w:val="20"/>
        </w:rPr>
        <w:t>-Seek to buy recycled and recyclable paper products.</w:t>
      </w:r>
    </w:p>
    <w:p w14:paraId="2F5449C6" w14:textId="77777777" w:rsidR="00BD3330" w:rsidRDefault="00BD3330">
      <w:pPr>
        <w:rPr>
          <w:sz w:val="20"/>
          <w:szCs w:val="20"/>
        </w:rPr>
      </w:pPr>
      <w:r>
        <w:rPr>
          <w:sz w:val="20"/>
          <w:szCs w:val="20"/>
        </w:rPr>
        <w:t>-Reuse and recycle all paper where possible.</w:t>
      </w:r>
    </w:p>
    <w:p w14:paraId="4F9EF184" w14:textId="77777777" w:rsidR="00BD3330" w:rsidRPr="00DB1271" w:rsidRDefault="00BD3330">
      <w:pPr>
        <w:rPr>
          <w:b/>
          <w:sz w:val="24"/>
          <w:szCs w:val="24"/>
        </w:rPr>
      </w:pPr>
      <w:r w:rsidRPr="00DB1271">
        <w:rPr>
          <w:b/>
          <w:sz w:val="24"/>
          <w:szCs w:val="24"/>
        </w:rPr>
        <w:t>Energy and Water</w:t>
      </w:r>
    </w:p>
    <w:p w14:paraId="1FA444D3" w14:textId="77777777" w:rsidR="00BD3330" w:rsidRDefault="00BD3330">
      <w:pPr>
        <w:rPr>
          <w:sz w:val="20"/>
          <w:szCs w:val="20"/>
        </w:rPr>
      </w:pPr>
      <w:r>
        <w:rPr>
          <w:sz w:val="20"/>
          <w:szCs w:val="20"/>
        </w:rPr>
        <w:t>-We will seek to:</w:t>
      </w:r>
    </w:p>
    <w:p w14:paraId="7BF10D65" w14:textId="77777777" w:rsidR="00BD3330" w:rsidRDefault="00BD3330">
      <w:pPr>
        <w:rPr>
          <w:sz w:val="20"/>
          <w:szCs w:val="20"/>
        </w:rPr>
      </w:pPr>
      <w:r>
        <w:rPr>
          <w:sz w:val="20"/>
          <w:szCs w:val="20"/>
        </w:rPr>
        <w:t>Reduce the amount of energy used as much as possible.</w:t>
      </w:r>
    </w:p>
    <w:p w14:paraId="699BC51D" w14:textId="77777777" w:rsidR="00BD3330" w:rsidRDefault="00BD3330">
      <w:pPr>
        <w:rPr>
          <w:sz w:val="20"/>
          <w:szCs w:val="20"/>
        </w:rPr>
      </w:pPr>
      <w:r>
        <w:rPr>
          <w:sz w:val="20"/>
          <w:szCs w:val="20"/>
        </w:rPr>
        <w:t>-Switch off lights and electrical appliances when not in use.</w:t>
      </w:r>
    </w:p>
    <w:p w14:paraId="17E5D942" w14:textId="77777777" w:rsidR="00BD3330" w:rsidRDefault="00BD3330">
      <w:pPr>
        <w:rPr>
          <w:sz w:val="20"/>
          <w:szCs w:val="20"/>
        </w:rPr>
      </w:pPr>
      <w:r>
        <w:rPr>
          <w:sz w:val="20"/>
          <w:szCs w:val="20"/>
        </w:rPr>
        <w:t>-Adjust heating with energy consumption in mind.</w:t>
      </w:r>
    </w:p>
    <w:p w14:paraId="67CC65C8" w14:textId="77777777" w:rsidR="00BD3330" w:rsidRDefault="00BD3330">
      <w:pPr>
        <w:rPr>
          <w:sz w:val="20"/>
          <w:szCs w:val="20"/>
        </w:rPr>
      </w:pPr>
      <w:r>
        <w:rPr>
          <w:sz w:val="20"/>
          <w:szCs w:val="20"/>
        </w:rPr>
        <w:t xml:space="preserve">-Take energy consumption and efficiency of new products </w:t>
      </w:r>
      <w:r w:rsidR="00DB1271">
        <w:rPr>
          <w:sz w:val="20"/>
          <w:szCs w:val="20"/>
        </w:rPr>
        <w:t>i</w:t>
      </w:r>
      <w:r>
        <w:rPr>
          <w:sz w:val="20"/>
          <w:szCs w:val="20"/>
        </w:rPr>
        <w:t>nto account when purchasing them.</w:t>
      </w:r>
    </w:p>
    <w:p w14:paraId="27699B53" w14:textId="77777777" w:rsidR="00BD3330" w:rsidRPr="00BD3330" w:rsidRDefault="00816A1D">
      <w:pPr>
        <w:rPr>
          <w:b/>
          <w:sz w:val="24"/>
          <w:szCs w:val="24"/>
        </w:rPr>
      </w:pPr>
      <w:r>
        <w:rPr>
          <w:b/>
          <w:sz w:val="24"/>
          <w:szCs w:val="24"/>
        </w:rPr>
        <w:t>Office s</w:t>
      </w:r>
      <w:r w:rsidR="00BD3330" w:rsidRPr="00BD3330">
        <w:rPr>
          <w:b/>
          <w:sz w:val="24"/>
          <w:szCs w:val="24"/>
        </w:rPr>
        <w:t>upplies</w:t>
      </w:r>
    </w:p>
    <w:p w14:paraId="197887B0" w14:textId="77777777" w:rsidR="00BD3330" w:rsidRDefault="00BD3330">
      <w:pPr>
        <w:rPr>
          <w:sz w:val="20"/>
          <w:szCs w:val="20"/>
        </w:rPr>
      </w:pPr>
      <w:r>
        <w:rPr>
          <w:sz w:val="20"/>
          <w:szCs w:val="20"/>
        </w:rPr>
        <w:t>We will:</w:t>
      </w:r>
    </w:p>
    <w:p w14:paraId="3FFA17D2" w14:textId="77777777" w:rsidR="00BD3330" w:rsidRDefault="00BD3330">
      <w:pPr>
        <w:rPr>
          <w:sz w:val="20"/>
          <w:szCs w:val="20"/>
        </w:rPr>
      </w:pPr>
      <w:r>
        <w:rPr>
          <w:sz w:val="20"/>
          <w:szCs w:val="20"/>
        </w:rPr>
        <w:t>-Evaluate if the need can be met in any other way.</w:t>
      </w:r>
    </w:p>
    <w:p w14:paraId="7870A58F" w14:textId="77777777" w:rsidR="00BD3330" w:rsidRDefault="00BD3330">
      <w:pPr>
        <w:rPr>
          <w:sz w:val="20"/>
          <w:szCs w:val="20"/>
        </w:rPr>
      </w:pPr>
      <w:r>
        <w:rPr>
          <w:sz w:val="20"/>
          <w:szCs w:val="20"/>
        </w:rPr>
        <w:t>-Eva</w:t>
      </w:r>
      <w:r w:rsidR="00DB1271">
        <w:rPr>
          <w:sz w:val="20"/>
          <w:szCs w:val="20"/>
        </w:rPr>
        <w:t>luate</w:t>
      </w:r>
      <w:r>
        <w:rPr>
          <w:sz w:val="20"/>
          <w:szCs w:val="20"/>
        </w:rPr>
        <w:t xml:space="preserve"> if renting or sharing is an option before purchasing equipment.</w:t>
      </w:r>
    </w:p>
    <w:p w14:paraId="148C49BA" w14:textId="77777777" w:rsidR="00BD3330" w:rsidRDefault="00BD3330">
      <w:pPr>
        <w:rPr>
          <w:sz w:val="20"/>
          <w:szCs w:val="20"/>
        </w:rPr>
      </w:pPr>
      <w:r>
        <w:rPr>
          <w:sz w:val="20"/>
          <w:szCs w:val="20"/>
        </w:rPr>
        <w:t>-Evaluate the environmental impact of any new products we intend to purchase.</w:t>
      </w:r>
    </w:p>
    <w:p w14:paraId="64F511E6" w14:textId="77777777" w:rsidR="00BD3330" w:rsidRDefault="00BD3330">
      <w:pPr>
        <w:rPr>
          <w:sz w:val="20"/>
          <w:szCs w:val="20"/>
        </w:rPr>
      </w:pPr>
      <w:r>
        <w:rPr>
          <w:sz w:val="20"/>
          <w:szCs w:val="20"/>
        </w:rPr>
        <w:lastRenderedPageBreak/>
        <w:t>-Favour more environmentally friendly and efficient products wherever possible.</w:t>
      </w:r>
    </w:p>
    <w:p w14:paraId="28BCA0A3" w14:textId="77777777" w:rsidR="00816A1D" w:rsidRDefault="00BD3330">
      <w:pPr>
        <w:rPr>
          <w:sz w:val="20"/>
          <w:szCs w:val="20"/>
        </w:rPr>
      </w:pPr>
      <w:r>
        <w:rPr>
          <w:sz w:val="20"/>
          <w:szCs w:val="20"/>
        </w:rPr>
        <w:t xml:space="preserve">-Reuse and recycle everything we </w:t>
      </w:r>
      <w:proofErr w:type="gramStart"/>
      <w:r>
        <w:rPr>
          <w:sz w:val="20"/>
          <w:szCs w:val="20"/>
        </w:rPr>
        <w:t>are able to</w:t>
      </w:r>
      <w:proofErr w:type="gramEnd"/>
      <w:r>
        <w:rPr>
          <w:sz w:val="20"/>
          <w:szCs w:val="20"/>
        </w:rPr>
        <w:t>.</w:t>
      </w:r>
    </w:p>
    <w:p w14:paraId="676B5F42" w14:textId="77777777" w:rsidR="00816A1D" w:rsidRPr="00816A1D" w:rsidRDefault="00816A1D">
      <w:pPr>
        <w:rPr>
          <w:b/>
          <w:sz w:val="24"/>
          <w:szCs w:val="24"/>
        </w:rPr>
      </w:pPr>
      <w:r w:rsidRPr="00816A1D">
        <w:rPr>
          <w:b/>
          <w:sz w:val="24"/>
          <w:szCs w:val="24"/>
        </w:rPr>
        <w:t>Transportation</w:t>
      </w:r>
    </w:p>
    <w:p w14:paraId="1D326336" w14:textId="77777777" w:rsidR="00816A1D" w:rsidRDefault="00816A1D">
      <w:pPr>
        <w:rPr>
          <w:sz w:val="20"/>
          <w:szCs w:val="20"/>
        </w:rPr>
      </w:pPr>
      <w:r>
        <w:rPr>
          <w:sz w:val="20"/>
          <w:szCs w:val="20"/>
        </w:rPr>
        <w:t>We will:</w:t>
      </w:r>
    </w:p>
    <w:p w14:paraId="3114C83D" w14:textId="77777777" w:rsidR="00816A1D" w:rsidRDefault="00816A1D">
      <w:pPr>
        <w:rPr>
          <w:sz w:val="20"/>
          <w:szCs w:val="20"/>
        </w:rPr>
      </w:pPr>
      <w:r>
        <w:rPr>
          <w:sz w:val="20"/>
          <w:szCs w:val="20"/>
        </w:rPr>
        <w:t>-Reduce the need to travel, restricting to necessity trips only.</w:t>
      </w:r>
    </w:p>
    <w:p w14:paraId="055299CA" w14:textId="77777777" w:rsidR="00816A1D" w:rsidRDefault="00816A1D">
      <w:pPr>
        <w:rPr>
          <w:sz w:val="20"/>
          <w:szCs w:val="20"/>
        </w:rPr>
      </w:pPr>
      <w:r>
        <w:rPr>
          <w:sz w:val="20"/>
          <w:szCs w:val="20"/>
        </w:rPr>
        <w:t>-Promote the use of travel alternatives such as email or video/phone conferencing.</w:t>
      </w:r>
    </w:p>
    <w:p w14:paraId="4CE294C0" w14:textId="77777777" w:rsidR="00816A1D" w:rsidRDefault="00816A1D">
      <w:pPr>
        <w:rPr>
          <w:sz w:val="20"/>
          <w:szCs w:val="20"/>
        </w:rPr>
      </w:pPr>
      <w:r>
        <w:rPr>
          <w:sz w:val="20"/>
          <w:szCs w:val="20"/>
        </w:rPr>
        <w:t>-Make additional efforts to accommodate the needs of the needs of those using public transport or bicycles.</w:t>
      </w:r>
    </w:p>
    <w:p w14:paraId="2B7176B3" w14:textId="77777777" w:rsidR="00816A1D" w:rsidRPr="00816A1D" w:rsidRDefault="00816A1D">
      <w:pPr>
        <w:rPr>
          <w:b/>
          <w:sz w:val="24"/>
          <w:szCs w:val="24"/>
        </w:rPr>
      </w:pPr>
      <w:r w:rsidRPr="00816A1D">
        <w:rPr>
          <w:b/>
          <w:sz w:val="24"/>
          <w:szCs w:val="24"/>
        </w:rPr>
        <w:t xml:space="preserve">Maintenance and cleaning </w:t>
      </w:r>
    </w:p>
    <w:p w14:paraId="3AE3688D" w14:textId="77777777" w:rsidR="00816A1D" w:rsidRDefault="00816A1D">
      <w:pPr>
        <w:rPr>
          <w:sz w:val="20"/>
          <w:szCs w:val="20"/>
        </w:rPr>
      </w:pPr>
      <w:r>
        <w:rPr>
          <w:sz w:val="20"/>
          <w:szCs w:val="20"/>
        </w:rPr>
        <w:t>We will:</w:t>
      </w:r>
    </w:p>
    <w:p w14:paraId="412EB38D" w14:textId="77777777" w:rsidR="00816A1D" w:rsidRDefault="00816A1D">
      <w:pPr>
        <w:rPr>
          <w:sz w:val="20"/>
          <w:szCs w:val="20"/>
        </w:rPr>
      </w:pPr>
      <w:r>
        <w:rPr>
          <w:sz w:val="20"/>
          <w:szCs w:val="20"/>
        </w:rPr>
        <w:t>-Use cleaning materials that are as environmentally friendly as possible.</w:t>
      </w:r>
    </w:p>
    <w:p w14:paraId="37AB0941" w14:textId="77777777" w:rsidR="00816A1D" w:rsidRDefault="00816A1D">
      <w:pPr>
        <w:rPr>
          <w:sz w:val="20"/>
          <w:szCs w:val="20"/>
        </w:rPr>
      </w:pPr>
      <w:r>
        <w:rPr>
          <w:sz w:val="20"/>
          <w:szCs w:val="20"/>
        </w:rPr>
        <w:t>Use materials in any office refurbishments that are environmentally friendly as possible.</w:t>
      </w:r>
    </w:p>
    <w:p w14:paraId="378EE512" w14:textId="77777777" w:rsidR="00816A1D" w:rsidRDefault="00816A1D">
      <w:pPr>
        <w:rPr>
          <w:sz w:val="20"/>
          <w:szCs w:val="20"/>
        </w:rPr>
      </w:pPr>
      <w:r>
        <w:rPr>
          <w:sz w:val="20"/>
          <w:szCs w:val="20"/>
        </w:rPr>
        <w:t>-Only use licensed and appropriate organisations to dispose of waste.</w:t>
      </w:r>
    </w:p>
    <w:p w14:paraId="7FF6B0F0" w14:textId="77777777" w:rsidR="00816A1D" w:rsidRDefault="00816A1D">
      <w:pPr>
        <w:rPr>
          <w:sz w:val="20"/>
          <w:szCs w:val="20"/>
        </w:rPr>
      </w:pPr>
      <w:r>
        <w:rPr>
          <w:sz w:val="20"/>
          <w:szCs w:val="20"/>
        </w:rPr>
        <w:t>Monitoring and improvement</w:t>
      </w:r>
    </w:p>
    <w:p w14:paraId="35EED961" w14:textId="77777777" w:rsidR="00816A1D" w:rsidRDefault="00816A1D">
      <w:pPr>
        <w:rPr>
          <w:sz w:val="20"/>
          <w:szCs w:val="20"/>
        </w:rPr>
      </w:pPr>
      <w:r>
        <w:rPr>
          <w:sz w:val="20"/>
          <w:szCs w:val="20"/>
        </w:rPr>
        <w:t>We will:</w:t>
      </w:r>
    </w:p>
    <w:p w14:paraId="27163130" w14:textId="77777777" w:rsidR="00816A1D" w:rsidRDefault="00816A1D">
      <w:pPr>
        <w:rPr>
          <w:sz w:val="20"/>
          <w:szCs w:val="20"/>
        </w:rPr>
      </w:pPr>
      <w:r>
        <w:rPr>
          <w:sz w:val="20"/>
          <w:szCs w:val="20"/>
        </w:rPr>
        <w:t>-Comply with all relevant regulatory requirements.</w:t>
      </w:r>
    </w:p>
    <w:p w14:paraId="1969B4D7" w14:textId="77777777" w:rsidR="00816A1D" w:rsidRDefault="00816A1D">
      <w:pPr>
        <w:rPr>
          <w:sz w:val="20"/>
          <w:szCs w:val="20"/>
        </w:rPr>
      </w:pPr>
      <w:r>
        <w:rPr>
          <w:sz w:val="20"/>
          <w:szCs w:val="20"/>
        </w:rPr>
        <w:t>-Continually improve and monitor environmental performance.</w:t>
      </w:r>
    </w:p>
    <w:p w14:paraId="074B4AA4" w14:textId="77777777" w:rsidR="00816A1D" w:rsidRDefault="00816A1D">
      <w:pPr>
        <w:rPr>
          <w:sz w:val="20"/>
          <w:szCs w:val="20"/>
        </w:rPr>
      </w:pPr>
      <w:r>
        <w:rPr>
          <w:sz w:val="20"/>
          <w:szCs w:val="20"/>
        </w:rPr>
        <w:t>-Continually improve and reduce environmental impacts.</w:t>
      </w:r>
    </w:p>
    <w:p w14:paraId="6E7B2155" w14:textId="77777777" w:rsidR="00816A1D" w:rsidRDefault="00DB1271">
      <w:pPr>
        <w:rPr>
          <w:sz w:val="20"/>
          <w:szCs w:val="20"/>
        </w:rPr>
      </w:pPr>
      <w:r>
        <w:rPr>
          <w:sz w:val="20"/>
          <w:szCs w:val="20"/>
        </w:rPr>
        <w:t>-</w:t>
      </w:r>
      <w:r w:rsidR="00816A1D">
        <w:rPr>
          <w:sz w:val="20"/>
          <w:szCs w:val="20"/>
        </w:rPr>
        <w:t>Incorporate environmental factors into business decisions.</w:t>
      </w:r>
    </w:p>
    <w:p w14:paraId="04BABD15" w14:textId="77777777" w:rsidR="00816A1D" w:rsidRDefault="00816A1D">
      <w:pPr>
        <w:rPr>
          <w:sz w:val="20"/>
          <w:szCs w:val="20"/>
        </w:rPr>
      </w:pPr>
      <w:r>
        <w:rPr>
          <w:sz w:val="20"/>
          <w:szCs w:val="20"/>
        </w:rPr>
        <w:t>-Increase employee awareness through training.</w:t>
      </w:r>
    </w:p>
    <w:p w14:paraId="0AF48435" w14:textId="77777777" w:rsidR="00816A1D" w:rsidRDefault="00816A1D">
      <w:pPr>
        <w:rPr>
          <w:sz w:val="20"/>
          <w:szCs w:val="20"/>
        </w:rPr>
      </w:pPr>
      <w:r>
        <w:rPr>
          <w:sz w:val="20"/>
          <w:szCs w:val="20"/>
        </w:rPr>
        <w:t>-</w:t>
      </w:r>
      <w:proofErr w:type="gramStart"/>
      <w:r>
        <w:rPr>
          <w:sz w:val="20"/>
          <w:szCs w:val="20"/>
        </w:rPr>
        <w:t>Revie</w:t>
      </w:r>
      <w:r w:rsidR="00DB1271">
        <w:rPr>
          <w:sz w:val="20"/>
          <w:szCs w:val="20"/>
        </w:rPr>
        <w:t>w</w:t>
      </w:r>
      <w:r w:rsidR="00A061B4">
        <w:rPr>
          <w:sz w:val="20"/>
          <w:szCs w:val="20"/>
        </w:rPr>
        <w:t xml:space="preserve"> </w:t>
      </w:r>
      <w:r>
        <w:rPr>
          <w:sz w:val="20"/>
          <w:szCs w:val="20"/>
        </w:rPr>
        <w:t xml:space="preserve"> this</w:t>
      </w:r>
      <w:proofErr w:type="gramEnd"/>
      <w:r>
        <w:rPr>
          <w:sz w:val="20"/>
          <w:szCs w:val="20"/>
        </w:rPr>
        <w:t xml:space="preserve"> policy and any related business at weekly management meetings.</w:t>
      </w:r>
    </w:p>
    <w:p w14:paraId="618093DC" w14:textId="77777777" w:rsidR="00816A1D" w:rsidRPr="00226A74" w:rsidRDefault="00816A1D">
      <w:pPr>
        <w:rPr>
          <w:b/>
          <w:sz w:val="24"/>
          <w:szCs w:val="24"/>
        </w:rPr>
      </w:pPr>
      <w:r w:rsidRPr="00226A74">
        <w:rPr>
          <w:b/>
          <w:sz w:val="24"/>
          <w:szCs w:val="24"/>
        </w:rPr>
        <w:t>Culture</w:t>
      </w:r>
    </w:p>
    <w:p w14:paraId="1CB53804" w14:textId="77777777" w:rsidR="00816A1D" w:rsidRDefault="00816A1D">
      <w:pPr>
        <w:rPr>
          <w:sz w:val="20"/>
          <w:szCs w:val="20"/>
        </w:rPr>
      </w:pPr>
      <w:r>
        <w:rPr>
          <w:sz w:val="20"/>
          <w:szCs w:val="20"/>
        </w:rPr>
        <w:t>We will:</w:t>
      </w:r>
    </w:p>
    <w:p w14:paraId="6F32A3CD" w14:textId="77777777" w:rsidR="00816A1D" w:rsidRDefault="00816A1D">
      <w:pPr>
        <w:rPr>
          <w:sz w:val="20"/>
          <w:szCs w:val="20"/>
        </w:rPr>
      </w:pPr>
      <w:r>
        <w:rPr>
          <w:sz w:val="20"/>
          <w:szCs w:val="20"/>
        </w:rPr>
        <w:t xml:space="preserve">-Update this policy at least once annually </w:t>
      </w:r>
      <w:r w:rsidR="00226A74">
        <w:rPr>
          <w:sz w:val="20"/>
          <w:szCs w:val="20"/>
        </w:rPr>
        <w:t>in consultation w</w:t>
      </w:r>
      <w:r>
        <w:rPr>
          <w:sz w:val="20"/>
          <w:szCs w:val="20"/>
        </w:rPr>
        <w:t>ith staff and other stakeholders where necessary.</w:t>
      </w:r>
    </w:p>
    <w:p w14:paraId="04C2F214" w14:textId="77777777" w:rsidR="00816A1D" w:rsidRDefault="00226A74">
      <w:pPr>
        <w:rPr>
          <w:sz w:val="20"/>
          <w:szCs w:val="20"/>
        </w:rPr>
      </w:pPr>
      <w:r>
        <w:rPr>
          <w:sz w:val="20"/>
          <w:szCs w:val="20"/>
        </w:rPr>
        <w:t>-</w:t>
      </w:r>
      <w:r w:rsidR="00816A1D">
        <w:rPr>
          <w:sz w:val="20"/>
          <w:szCs w:val="20"/>
        </w:rPr>
        <w:t>Invol</w:t>
      </w:r>
      <w:r>
        <w:rPr>
          <w:sz w:val="20"/>
          <w:szCs w:val="20"/>
        </w:rPr>
        <w:t>v</w:t>
      </w:r>
      <w:r w:rsidR="00816A1D">
        <w:rPr>
          <w:sz w:val="20"/>
          <w:szCs w:val="20"/>
        </w:rPr>
        <w:t>e staff in the implementation of this policy, for greater commitment and improved performance.</w:t>
      </w:r>
    </w:p>
    <w:p w14:paraId="45CD8D75" w14:textId="77777777" w:rsidR="00816A1D" w:rsidRDefault="00816A1D">
      <w:pPr>
        <w:rPr>
          <w:sz w:val="20"/>
          <w:szCs w:val="20"/>
        </w:rPr>
      </w:pPr>
      <w:r>
        <w:rPr>
          <w:sz w:val="20"/>
          <w:szCs w:val="20"/>
        </w:rPr>
        <w:t>-Pro</w:t>
      </w:r>
      <w:r w:rsidR="00226A74">
        <w:rPr>
          <w:sz w:val="20"/>
          <w:szCs w:val="20"/>
        </w:rPr>
        <w:t>vide staff with relevant environ</w:t>
      </w:r>
      <w:r>
        <w:rPr>
          <w:sz w:val="20"/>
          <w:szCs w:val="20"/>
        </w:rPr>
        <w:t>mental training.</w:t>
      </w:r>
    </w:p>
    <w:p w14:paraId="79B89113" w14:textId="77777777" w:rsidR="00816A1D" w:rsidRDefault="00226A74">
      <w:pPr>
        <w:rPr>
          <w:sz w:val="20"/>
          <w:szCs w:val="20"/>
        </w:rPr>
      </w:pPr>
      <w:r>
        <w:rPr>
          <w:sz w:val="20"/>
          <w:szCs w:val="20"/>
        </w:rPr>
        <w:t>-Use local labour and mat</w:t>
      </w:r>
      <w:r w:rsidR="00816A1D">
        <w:rPr>
          <w:sz w:val="20"/>
          <w:szCs w:val="20"/>
        </w:rPr>
        <w:t>e</w:t>
      </w:r>
      <w:r>
        <w:rPr>
          <w:sz w:val="20"/>
          <w:szCs w:val="20"/>
        </w:rPr>
        <w:t>ri</w:t>
      </w:r>
      <w:r w:rsidR="00816A1D">
        <w:rPr>
          <w:sz w:val="20"/>
          <w:szCs w:val="20"/>
        </w:rPr>
        <w:t xml:space="preserve">als where </w:t>
      </w:r>
      <w:r>
        <w:rPr>
          <w:sz w:val="20"/>
          <w:szCs w:val="20"/>
        </w:rPr>
        <w:t>available to reduce CO2 and help</w:t>
      </w:r>
      <w:r w:rsidR="00816A1D">
        <w:rPr>
          <w:sz w:val="20"/>
          <w:szCs w:val="20"/>
        </w:rPr>
        <w:t xml:space="preserve"> </w:t>
      </w:r>
      <w:r>
        <w:rPr>
          <w:sz w:val="20"/>
          <w:szCs w:val="20"/>
        </w:rPr>
        <w:t>t</w:t>
      </w:r>
      <w:r w:rsidR="00816A1D">
        <w:rPr>
          <w:sz w:val="20"/>
          <w:szCs w:val="20"/>
        </w:rPr>
        <w:t xml:space="preserve">he </w:t>
      </w:r>
      <w:r>
        <w:rPr>
          <w:sz w:val="20"/>
          <w:szCs w:val="20"/>
        </w:rPr>
        <w:t>c</w:t>
      </w:r>
      <w:r w:rsidR="00816A1D">
        <w:rPr>
          <w:sz w:val="20"/>
          <w:szCs w:val="20"/>
        </w:rPr>
        <w:t>ommunity</w:t>
      </w:r>
      <w:r>
        <w:rPr>
          <w:sz w:val="20"/>
          <w:szCs w:val="20"/>
        </w:rPr>
        <w:t>.</w:t>
      </w:r>
    </w:p>
    <w:p w14:paraId="38A2825C" w14:textId="77777777" w:rsidR="00BD3330" w:rsidRDefault="00BD3330">
      <w:pPr>
        <w:rPr>
          <w:sz w:val="20"/>
          <w:szCs w:val="20"/>
        </w:rPr>
      </w:pPr>
    </w:p>
    <w:p w14:paraId="4D6FD205" w14:textId="77777777" w:rsidR="00BD3330" w:rsidRDefault="00BD3330">
      <w:pPr>
        <w:rPr>
          <w:sz w:val="20"/>
          <w:szCs w:val="20"/>
        </w:rPr>
      </w:pPr>
    </w:p>
    <w:p w14:paraId="55D8F869" w14:textId="77777777" w:rsidR="00BD3330" w:rsidRDefault="00BD3330">
      <w:pPr>
        <w:rPr>
          <w:sz w:val="20"/>
          <w:szCs w:val="20"/>
        </w:rPr>
      </w:pPr>
    </w:p>
    <w:p w14:paraId="7FBEB1E0" w14:textId="77777777" w:rsidR="00BD3330" w:rsidRDefault="00BD3330">
      <w:pPr>
        <w:rPr>
          <w:sz w:val="20"/>
          <w:szCs w:val="20"/>
        </w:rPr>
      </w:pPr>
    </w:p>
    <w:p w14:paraId="51BAE77E" w14:textId="77777777" w:rsidR="0030015A" w:rsidRDefault="00226A74">
      <w:pPr>
        <w:rPr>
          <w:sz w:val="20"/>
          <w:szCs w:val="20"/>
        </w:rPr>
      </w:pPr>
      <w:r>
        <w:rPr>
          <w:sz w:val="20"/>
          <w:szCs w:val="20"/>
        </w:rPr>
        <w:t>_____________________________________________</w:t>
      </w:r>
      <w:r>
        <w:rPr>
          <w:sz w:val="20"/>
          <w:szCs w:val="20"/>
        </w:rPr>
        <w:tab/>
      </w:r>
      <w:r>
        <w:rPr>
          <w:sz w:val="20"/>
          <w:szCs w:val="20"/>
        </w:rPr>
        <w:tab/>
        <w:t>__________________________</w:t>
      </w:r>
    </w:p>
    <w:p w14:paraId="0A4FB633" w14:textId="77777777" w:rsidR="00226A74" w:rsidRPr="0030015A" w:rsidRDefault="00226A74">
      <w:pPr>
        <w:rPr>
          <w:b/>
          <w:sz w:val="32"/>
          <w:szCs w:val="32"/>
        </w:rPr>
      </w:pPr>
      <w:r>
        <w:rPr>
          <w:sz w:val="20"/>
          <w:szCs w:val="20"/>
        </w:rPr>
        <w:t>Dean Kernot (Owner)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of signature</w:t>
      </w:r>
    </w:p>
    <w:sectPr w:rsidR="00226A74" w:rsidRPr="00300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5A"/>
    <w:rsid w:val="00226A74"/>
    <w:rsid w:val="00260516"/>
    <w:rsid w:val="0030015A"/>
    <w:rsid w:val="00816A1D"/>
    <w:rsid w:val="00A061B4"/>
    <w:rsid w:val="00A81874"/>
    <w:rsid w:val="00BD3330"/>
    <w:rsid w:val="00DB1271"/>
    <w:rsid w:val="00E8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5067"/>
  <w15:chartTrackingRefBased/>
  <w15:docId w15:val="{AEAF55A4-EEE3-480E-999B-C1DD1F0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Kernot</dc:creator>
  <cp:keywords/>
  <dc:description/>
  <cp:lastModifiedBy>Dean Kernot</cp:lastModifiedBy>
  <cp:revision>2</cp:revision>
  <cp:lastPrinted>2021-11-24T17:07:00Z</cp:lastPrinted>
  <dcterms:created xsi:type="dcterms:W3CDTF">2022-02-25T13:08:00Z</dcterms:created>
  <dcterms:modified xsi:type="dcterms:W3CDTF">2022-02-25T13:08:00Z</dcterms:modified>
</cp:coreProperties>
</file>